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  <w:sz w:val="27"/>
          <w:szCs w:val="27"/>
        </w:rPr>
        <w:t>Аннотация к рабочей программе по изобразительному искусству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  <w:sz w:val="27"/>
          <w:szCs w:val="27"/>
        </w:rPr>
        <w:t>5 - 7 класс ФГОС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color w:val="333333"/>
        </w:rPr>
        <w:t>Рабочая программа по изобразительному искусству составлена на основании следующих нормативно-правовых документов: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color w:val="333333"/>
        </w:rPr>
        <w:t>- Федеральный закон от 29.12.2012 N 273-ФЗ "Об образовании в Российской Федерации";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- Федеральный Государственный образовательный стандарт основного общего образования (2010 год);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- Авторская программа «Изобразительное искусство» для 5 – 8 классов общеобразовательных учреждений, авторы Б. М. Неменский. Л.А.Неменская, Н.А.Горяева, А.С.Питерских, М: Просвещение, 2015 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личностных, метапредметных, предметных результатов, а также на реализацию системно-деятельностного подхода в организации образовательного процесса.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</w:rPr>
        <w:t>Основная цель</w:t>
      </w:r>
      <w:r>
        <w:rPr>
          <w:color w:val="000000"/>
        </w:rPr>
        <w:t> школьного предмета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Художественное развитие осуществляется в практической, деятельностной форме в процессе личностного художественного творчества.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Основные формы учебной деятельности 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</w:rPr>
        <w:t>Основные задачи</w:t>
      </w:r>
      <w:r>
        <w:rPr>
          <w:color w:val="000000"/>
        </w:rPr>
        <w:t> предмета «Изобразительное искусство»: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формирование опыта смыслового и эмоционально - ценностного восприятия визуального образа реальности и произведений искусства;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формирование понимания эмоционального и ценностного смысла визуально-пространственной формы;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развитие способности ориентироваться в мире современной художественной культуры;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образа, на основе его эмоционально-нравственной оценки;</w:t>
      </w:r>
    </w:p>
    <w:p w:rsidR="00C85780" w:rsidRDefault="00C85780" w:rsidP="00C8578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</w:rPr>
        <w:t>Общая характеристика предмета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 xml:space="preserve">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- живописи, </w:t>
      </w:r>
      <w:r>
        <w:rPr>
          <w:color w:val="000000"/>
        </w:rPr>
        <w:lastRenderedPageBreak/>
        <w:t>графики, скульптуры, дизайна, архитектуры, народного и декоративно-прикладного искусства.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 Изучение искусства в основной школе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Вклад образовательной области «Искусство» в развитие личности выпускника основной школы заключается в развитии эстетического восприятия мира,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искусства,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 А также способствует овладению учащимся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</w:rPr>
        <w:t>Описание места учебного предмета, курса в учебном плане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Федеральный государственный образовательный стандарт основного общего образования предусматривает в основной школе обязательный учебный предмет - "Изобразительное искусство".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jc w:val="both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Освоение программы учебного предмета в школе планируется осуществлять в 5-7 классах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ind w:left="720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</w:rPr>
        <w:t>УМК по изобразительному искусству включает в себя: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ind w:left="720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- Изобразительное искусство. Декоративно - прикладное искусство в жизни человека. 5 класс: учебник для общеобразовательных организаций/ Н.А. Горяева, О.В. Островская; под редакцией Б.М. Неменского. - М.: Просвещение, 2015;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ind w:left="720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- Изобразительное искусство. Искусство в жизни человека. 6 класс: учебник для общеобразовательных учреждений / Л. А. Неменская; под ред. Б.М. Неменского – М.: Просвещение, 2016;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ind w:left="720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- Изобразительное искусство. Дизайн и архитектура в жизни человека: учебник для 7 классов/ А. С. Питерских, Г.Е. Гуров; под ред. Б.м. Неменского - М.: Просвещение, 2017;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ind w:left="720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</w:rPr>
        <w:t>- Питерских А.С. Изобразительное искусство. Изобразительное искусство в театре, кино, на телевидении: учебник для общеобразовательных учреждений; под редакцией Б.М.Неменского, 2017</w:t>
      </w:r>
    </w:p>
    <w:p w:rsidR="00C85780" w:rsidRDefault="00C85780" w:rsidP="00C85780">
      <w:pPr>
        <w:pStyle w:val="a3"/>
        <w:shd w:val="clear" w:color="auto" w:fill="FFFFFF"/>
        <w:spacing w:before="0" w:beforeAutospacing="0" w:after="0" w:afterAutospacing="0" w:line="211" w:lineRule="atLeast"/>
        <w:ind w:left="720"/>
        <w:rPr>
          <w:rFonts w:ascii="Arial" w:hAnsi="Arial" w:cs="Arial"/>
          <w:color w:val="000000"/>
          <w:sz w:val="15"/>
          <w:szCs w:val="15"/>
        </w:rPr>
      </w:pPr>
    </w:p>
    <w:p w:rsidR="00C85780" w:rsidRDefault="00C85780" w:rsidP="00C85780"/>
    <w:p w:rsidR="00807230" w:rsidRDefault="00807230">
      <w:bookmarkStart w:id="0" w:name="_GoBack"/>
      <w:bookmarkEnd w:id="0"/>
    </w:p>
    <w:sectPr w:rsidR="00807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B40FBF"/>
    <w:multiLevelType w:val="multilevel"/>
    <w:tmpl w:val="C2861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D96"/>
    <w:rsid w:val="006F0D96"/>
    <w:rsid w:val="00807230"/>
    <w:rsid w:val="00C8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95DD4-B17B-4FFA-BF44-00830BCAC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5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1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4854</Characters>
  <Application>Microsoft Office Word</Application>
  <DocSecurity>0</DocSecurity>
  <Lines>40</Lines>
  <Paragraphs>11</Paragraphs>
  <ScaleCrop>false</ScaleCrop>
  <Company/>
  <LinksUpToDate>false</LinksUpToDate>
  <CharactersWithSpaces>5694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2023-10-25T06:46:00Z</dcterms:created>
  <dcterms:modified xsi:type="dcterms:W3CDTF">2023-10-25T06:46:00Z</dcterms:modified>
</cp:coreProperties>
</file>